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65" w:rsidRDefault="004D0665" w:rsidP="004D0665">
      <w:pPr>
        <w:ind w:left="-720"/>
        <w:jc w:val="center"/>
      </w:pPr>
      <w:bookmarkStart w:id="0" w:name="_GoBack"/>
      <w:bookmarkEnd w:id="0"/>
      <w:r>
        <w:rPr>
          <w:b/>
        </w:rPr>
        <w:t>МИНИСТЕРСТВО СЕЛЬСКОГО ХОЗЯЙСТВА РОССИЙСКОЙ ФЕДЕРАЦИИ</w:t>
      </w:r>
    </w:p>
    <w:p w:rsidR="004D0665" w:rsidRDefault="004D0665" w:rsidP="004D0665">
      <w:pPr>
        <w:ind w:left="-720" w:right="-441"/>
        <w:jc w:val="center"/>
        <w:rPr>
          <w:sz w:val="22"/>
          <w:szCs w:val="22"/>
        </w:rPr>
      </w:pPr>
      <w:r>
        <w:rPr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4D0665" w:rsidRDefault="004D0665" w:rsidP="004D0665">
      <w:pPr>
        <w:ind w:left="-720" w:right="-261"/>
        <w:jc w:val="center"/>
        <w:rPr>
          <w:b/>
          <w:sz w:val="26"/>
          <w:szCs w:val="26"/>
        </w:rPr>
      </w:pPr>
      <w:r w:rsidRPr="00A842DF">
        <w:rPr>
          <w:b/>
          <w:sz w:val="26"/>
          <w:szCs w:val="26"/>
        </w:rPr>
        <w:t>«Санкт-Петербургский государственный аграрный университет»</w:t>
      </w:r>
    </w:p>
    <w:p w:rsidR="004D0665" w:rsidRPr="00A842DF" w:rsidRDefault="004D0665" w:rsidP="00C2446A">
      <w:pPr>
        <w:pBdr>
          <w:bottom w:val="single" w:sz="12" w:space="8" w:color="auto"/>
        </w:pBdr>
        <w:ind w:left="-426" w:right="-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(ФГБОУ ВО </w:t>
      </w:r>
      <w:proofErr w:type="spellStart"/>
      <w:r>
        <w:rPr>
          <w:b/>
          <w:sz w:val="26"/>
          <w:szCs w:val="26"/>
        </w:rPr>
        <w:t>СПбГАУ</w:t>
      </w:r>
      <w:proofErr w:type="spellEnd"/>
      <w:r w:rsidRPr="00A842DF">
        <w:rPr>
          <w:b/>
          <w:sz w:val="26"/>
          <w:szCs w:val="26"/>
        </w:rPr>
        <w:t>)</w:t>
      </w:r>
    </w:p>
    <w:p w:rsidR="004D0665" w:rsidRDefault="004D0665" w:rsidP="004D0665">
      <w:pPr>
        <w:tabs>
          <w:tab w:val="center" w:pos="4858"/>
          <w:tab w:val="right" w:pos="9717"/>
        </w:tabs>
        <w:jc w:val="center"/>
        <w:rPr>
          <w:b/>
        </w:rPr>
      </w:pPr>
    </w:p>
    <w:p w:rsidR="004D0665" w:rsidRDefault="004D0665" w:rsidP="004D0665">
      <w:pPr>
        <w:tabs>
          <w:tab w:val="center" w:pos="4960"/>
          <w:tab w:val="right" w:pos="9921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B27CA8">
        <w:rPr>
          <w:b/>
          <w:sz w:val="24"/>
          <w:szCs w:val="24"/>
        </w:rPr>
        <w:t>ДОПОЛНИТЕЛЬНОЕ СОГЛАШЕНИЕ</w:t>
      </w:r>
      <w:r w:rsidRPr="002F3B36">
        <w:rPr>
          <w:b/>
          <w:sz w:val="24"/>
          <w:szCs w:val="24"/>
        </w:rPr>
        <w:t xml:space="preserve"> </w:t>
      </w:r>
      <w:r w:rsidRPr="000603B3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____________</w:t>
      </w:r>
      <w:r>
        <w:rPr>
          <w:b/>
          <w:sz w:val="24"/>
          <w:szCs w:val="24"/>
        </w:rPr>
        <w:tab/>
      </w:r>
    </w:p>
    <w:tbl>
      <w:tblPr>
        <w:tblW w:w="8710" w:type="dxa"/>
        <w:jc w:val="center"/>
        <w:tblLook w:val="01E0" w:firstRow="1" w:lastRow="1" w:firstColumn="1" w:lastColumn="1" w:noHBand="0" w:noVBand="0"/>
      </w:tblPr>
      <w:tblGrid>
        <w:gridCol w:w="8710"/>
      </w:tblGrid>
      <w:tr w:rsidR="004D0665" w:rsidRPr="00E412F3" w:rsidTr="00315E29">
        <w:trPr>
          <w:trHeight w:hRule="exact" w:val="340"/>
          <w:jc w:val="center"/>
        </w:trPr>
        <w:tc>
          <w:tcPr>
            <w:tcW w:w="8710" w:type="dxa"/>
            <w:vAlign w:val="center"/>
          </w:tcPr>
          <w:p w:rsidR="004D0665" w:rsidRDefault="004D0665" w:rsidP="00315E29">
            <w:pPr>
              <w:jc w:val="center"/>
              <w:rPr>
                <w:b/>
                <w:sz w:val="24"/>
                <w:szCs w:val="24"/>
              </w:rPr>
            </w:pPr>
            <w:r w:rsidRPr="00E412F3">
              <w:rPr>
                <w:b/>
                <w:sz w:val="24"/>
                <w:szCs w:val="24"/>
              </w:rPr>
              <w:t xml:space="preserve">к трудовому договору </w:t>
            </w:r>
            <w:proofErr w:type="gramStart"/>
            <w:r w:rsidRPr="00E412F3">
              <w:rPr>
                <w:b/>
                <w:sz w:val="24"/>
                <w:szCs w:val="24"/>
              </w:rPr>
              <w:t xml:space="preserve">от  </w:t>
            </w:r>
            <w:r>
              <w:rPr>
                <w:b/>
                <w:sz w:val="24"/>
                <w:szCs w:val="24"/>
              </w:rPr>
              <w:t>_</w:t>
            </w:r>
            <w:proofErr w:type="gramEnd"/>
            <w:r>
              <w:rPr>
                <w:b/>
                <w:sz w:val="24"/>
                <w:szCs w:val="24"/>
              </w:rPr>
              <w:t>_______________</w:t>
            </w:r>
            <w:r w:rsidRPr="00E412F3">
              <w:rPr>
                <w:b/>
                <w:sz w:val="24"/>
                <w:szCs w:val="24"/>
              </w:rPr>
              <w:t xml:space="preserve"> N </w:t>
            </w:r>
            <w:r>
              <w:rPr>
                <w:b/>
                <w:sz w:val="24"/>
                <w:szCs w:val="24"/>
              </w:rPr>
              <w:t>__________</w:t>
            </w:r>
          </w:p>
          <w:p w:rsidR="004D0665" w:rsidRPr="00E412F3" w:rsidRDefault="004D0665" w:rsidP="00315E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 редакции от 12</w:t>
            </w:r>
          </w:p>
        </w:tc>
      </w:tr>
    </w:tbl>
    <w:p w:rsidR="004D0665" w:rsidRPr="00E412F3" w:rsidRDefault="004D0665" w:rsidP="004D0665">
      <w:pPr>
        <w:jc w:val="center"/>
        <w:rPr>
          <w:b/>
          <w:sz w:val="24"/>
          <w:szCs w:val="24"/>
        </w:rPr>
      </w:pPr>
    </w:p>
    <w:p w:rsidR="004D0665" w:rsidRPr="00C2446A" w:rsidRDefault="004D0665" w:rsidP="004D0665">
      <w:pPr>
        <w:rPr>
          <w:rFonts w:ascii="Palatino Linotype" w:hAnsi="Palatino Linotype"/>
          <w:sz w:val="22"/>
          <w:szCs w:val="22"/>
        </w:rPr>
      </w:pPr>
      <w:r w:rsidRPr="00C2446A">
        <w:rPr>
          <w:sz w:val="22"/>
          <w:szCs w:val="22"/>
        </w:rPr>
        <w:t>Санкт-Петербург-Пушкин</w:t>
      </w:r>
      <w:r w:rsidRPr="00C2446A">
        <w:rPr>
          <w:sz w:val="22"/>
          <w:szCs w:val="22"/>
        </w:rPr>
        <w:tab/>
      </w:r>
      <w:r w:rsidRPr="00C2446A">
        <w:rPr>
          <w:sz w:val="22"/>
          <w:szCs w:val="22"/>
        </w:rPr>
        <w:tab/>
      </w:r>
      <w:r w:rsidRPr="00C2446A">
        <w:rPr>
          <w:sz w:val="22"/>
          <w:szCs w:val="22"/>
        </w:rPr>
        <w:tab/>
      </w:r>
      <w:r w:rsidRPr="00C2446A">
        <w:rPr>
          <w:sz w:val="22"/>
          <w:szCs w:val="22"/>
        </w:rPr>
        <w:tab/>
      </w:r>
      <w:r w:rsidRPr="00C2446A">
        <w:rPr>
          <w:sz w:val="22"/>
          <w:szCs w:val="22"/>
        </w:rPr>
        <w:tab/>
        <w:t xml:space="preserve">       </w:t>
      </w:r>
      <w:r w:rsidR="00C2446A">
        <w:rPr>
          <w:sz w:val="22"/>
          <w:szCs w:val="22"/>
        </w:rPr>
        <w:t xml:space="preserve">      </w:t>
      </w:r>
      <w:r w:rsidR="003D6FC2">
        <w:rPr>
          <w:sz w:val="22"/>
          <w:szCs w:val="22"/>
        </w:rPr>
        <w:t xml:space="preserve">            </w:t>
      </w:r>
      <w:r w:rsidRPr="00C2446A">
        <w:rPr>
          <w:sz w:val="22"/>
          <w:szCs w:val="22"/>
        </w:rPr>
        <w:t xml:space="preserve"> </w:t>
      </w:r>
      <w:proofErr w:type="gramStart"/>
      <w:r w:rsidRPr="00C2446A">
        <w:rPr>
          <w:sz w:val="22"/>
          <w:szCs w:val="22"/>
        </w:rPr>
        <w:t xml:space="preserve">   «</w:t>
      </w:r>
      <w:proofErr w:type="gramEnd"/>
      <w:r w:rsidRPr="00C2446A">
        <w:rPr>
          <w:rFonts w:ascii="Palatino Linotype" w:hAnsi="Palatino Linotype"/>
          <w:sz w:val="22"/>
          <w:szCs w:val="22"/>
        </w:rPr>
        <w:t xml:space="preserve"> </w:t>
      </w:r>
      <w:r w:rsidRPr="00C2446A">
        <w:rPr>
          <w:rFonts w:ascii="Palatino Linotype" w:hAnsi="Palatino Linotype"/>
          <w:b/>
          <w:sz w:val="22"/>
          <w:szCs w:val="22"/>
        </w:rPr>
        <w:t>____</w:t>
      </w:r>
      <w:r w:rsidRPr="00C2446A">
        <w:rPr>
          <w:rFonts w:ascii="Palatino Linotype" w:hAnsi="Palatino Linotype"/>
          <w:sz w:val="22"/>
          <w:szCs w:val="22"/>
        </w:rPr>
        <w:t xml:space="preserve">»  </w:t>
      </w:r>
      <w:r w:rsidRPr="00C2446A">
        <w:rPr>
          <w:rFonts w:ascii="Palatino Linotype" w:hAnsi="Palatino Linotype"/>
          <w:b/>
          <w:sz w:val="22"/>
          <w:szCs w:val="22"/>
        </w:rPr>
        <w:t>____________</w:t>
      </w:r>
      <w:r w:rsidRPr="00C2446A">
        <w:rPr>
          <w:rFonts w:ascii="Palatino Linotype" w:hAnsi="Palatino Linotype"/>
          <w:sz w:val="22"/>
          <w:szCs w:val="22"/>
        </w:rPr>
        <w:t xml:space="preserve"> 20 </w:t>
      </w:r>
      <w:r w:rsidRPr="00C2446A">
        <w:rPr>
          <w:rFonts w:ascii="Palatino Linotype" w:hAnsi="Palatino Linotype"/>
          <w:b/>
          <w:sz w:val="22"/>
          <w:szCs w:val="22"/>
        </w:rPr>
        <w:t>___</w:t>
      </w:r>
      <w:r w:rsidRPr="00C2446A">
        <w:rPr>
          <w:rFonts w:ascii="Palatino Linotype" w:hAnsi="Palatino Linotype"/>
          <w:sz w:val="22"/>
          <w:szCs w:val="22"/>
        </w:rPr>
        <w:t xml:space="preserve"> г.</w:t>
      </w:r>
    </w:p>
    <w:p w:rsidR="004D0665" w:rsidRPr="00C2446A" w:rsidRDefault="004D0665" w:rsidP="004D0665">
      <w:pPr>
        <w:rPr>
          <w:sz w:val="22"/>
          <w:szCs w:val="22"/>
        </w:rPr>
      </w:pPr>
    </w:p>
    <w:p w:rsidR="004D0665" w:rsidRPr="00C2446A" w:rsidRDefault="004D0665" w:rsidP="004D0665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Федеральное государственное бюджетное образовательное учреждение высшего образования «Санкт-Петербургский государственный аграрный университет», в лице ректора, доктора ветеринарных наук Морозова Виталия Юрьевича</w:t>
      </w:r>
      <w:r w:rsidRPr="00C2446A">
        <w:rPr>
          <w:b/>
          <w:sz w:val="22"/>
          <w:szCs w:val="22"/>
        </w:rPr>
        <w:t>,</w:t>
      </w:r>
      <w:r w:rsidRPr="00C2446A">
        <w:rPr>
          <w:sz w:val="22"/>
          <w:szCs w:val="22"/>
        </w:rPr>
        <w:t xml:space="preserve"> действующего на основании приказа Устава Университета, именуемое в дальнейшем </w:t>
      </w:r>
      <w:r w:rsidR="00C2446A" w:rsidRPr="00C2446A">
        <w:rPr>
          <w:sz w:val="22"/>
          <w:szCs w:val="22"/>
        </w:rPr>
        <w:t xml:space="preserve">«Работодатель», </w:t>
      </w:r>
      <w:r w:rsidR="00CE6551">
        <w:rPr>
          <w:sz w:val="22"/>
          <w:szCs w:val="22"/>
        </w:rPr>
        <w:t xml:space="preserve">с </w:t>
      </w:r>
      <w:r w:rsidRPr="00C2446A">
        <w:rPr>
          <w:sz w:val="22"/>
          <w:szCs w:val="22"/>
        </w:rPr>
        <w:t xml:space="preserve">одной стороны, и </w:t>
      </w:r>
    </w:p>
    <w:tbl>
      <w:tblPr>
        <w:tblW w:w="10490" w:type="dxa"/>
        <w:tblInd w:w="-142" w:type="dxa"/>
        <w:tblLook w:val="01E0" w:firstRow="1" w:lastRow="1" w:firstColumn="1" w:lastColumn="1" w:noHBand="0" w:noVBand="0"/>
      </w:tblPr>
      <w:tblGrid>
        <w:gridCol w:w="10490"/>
      </w:tblGrid>
      <w:tr w:rsidR="004D0665" w:rsidRPr="00C2446A" w:rsidTr="007873CE">
        <w:trPr>
          <w:trHeight w:hRule="exact" w:val="288"/>
        </w:trPr>
        <w:tc>
          <w:tcPr>
            <w:tcW w:w="10490" w:type="dxa"/>
            <w:tcBorders>
              <w:bottom w:val="single" w:sz="4" w:space="0" w:color="auto"/>
            </w:tcBorders>
            <w:vAlign w:val="bottom"/>
          </w:tcPr>
          <w:p w:rsidR="004D0665" w:rsidRPr="00C2446A" w:rsidRDefault="004D0665" w:rsidP="00315E2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D0665" w:rsidRPr="00881E50" w:rsidTr="007873CE">
        <w:trPr>
          <w:trHeight w:hRule="exact" w:val="340"/>
        </w:trPr>
        <w:tc>
          <w:tcPr>
            <w:tcW w:w="10490" w:type="dxa"/>
            <w:tcBorders>
              <w:top w:val="single" w:sz="4" w:space="0" w:color="auto"/>
            </w:tcBorders>
            <w:vAlign w:val="bottom"/>
          </w:tcPr>
          <w:p w:rsidR="004D0665" w:rsidRPr="00881E50" w:rsidRDefault="004D0665" w:rsidP="00315E29">
            <w:pPr>
              <w:spacing w:line="480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881E50">
              <w:rPr>
                <w:sz w:val="24"/>
                <w:szCs w:val="24"/>
                <w:vertAlign w:val="superscript"/>
              </w:rPr>
              <w:t>(фамилия, имя, отчество, учёная степень, учёное звание)</w:t>
            </w:r>
          </w:p>
        </w:tc>
      </w:tr>
      <w:tr w:rsidR="004D0665" w:rsidRPr="00C2446A" w:rsidTr="007873CE">
        <w:trPr>
          <w:trHeight w:hRule="exact" w:val="228"/>
        </w:trPr>
        <w:tc>
          <w:tcPr>
            <w:tcW w:w="10490" w:type="dxa"/>
            <w:tcBorders>
              <w:bottom w:val="single" w:sz="4" w:space="0" w:color="auto"/>
            </w:tcBorders>
            <w:vAlign w:val="bottom"/>
          </w:tcPr>
          <w:p w:rsidR="004D0665" w:rsidRPr="00C2446A" w:rsidRDefault="004D0665" w:rsidP="00315E2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4D0665" w:rsidRPr="00643114" w:rsidTr="007873CE">
        <w:trPr>
          <w:trHeight w:hRule="exact" w:val="353"/>
        </w:trPr>
        <w:tc>
          <w:tcPr>
            <w:tcW w:w="10490" w:type="dxa"/>
            <w:tcBorders>
              <w:top w:val="single" w:sz="4" w:space="0" w:color="auto"/>
            </w:tcBorders>
            <w:vAlign w:val="bottom"/>
          </w:tcPr>
          <w:p w:rsidR="004D0665" w:rsidRPr="001D17C6" w:rsidRDefault="004D0665" w:rsidP="00315E29">
            <w:pPr>
              <w:spacing w:line="480" w:lineRule="auto"/>
              <w:jc w:val="center"/>
              <w:rPr>
                <w:sz w:val="24"/>
                <w:szCs w:val="24"/>
                <w:vertAlign w:val="superscript"/>
              </w:rPr>
            </w:pPr>
            <w:r w:rsidRPr="001D17C6">
              <w:rPr>
                <w:sz w:val="24"/>
                <w:szCs w:val="24"/>
                <w:vertAlign w:val="superscript"/>
              </w:rPr>
              <w:t>(должность, размер ставки, подразделение)</w:t>
            </w:r>
          </w:p>
          <w:p w:rsidR="004D0665" w:rsidRDefault="004D0665" w:rsidP="00315E29">
            <w:pPr>
              <w:spacing w:line="480" w:lineRule="auto"/>
              <w:jc w:val="center"/>
              <w:rPr>
                <w:sz w:val="24"/>
                <w:szCs w:val="24"/>
                <w:u w:val="single"/>
                <w:vertAlign w:val="superscript"/>
              </w:rPr>
            </w:pPr>
          </w:p>
          <w:p w:rsidR="004D0665" w:rsidRPr="009B38F1" w:rsidRDefault="004D0665" w:rsidP="00315E29">
            <w:pPr>
              <w:spacing w:line="480" w:lineRule="auto"/>
              <w:jc w:val="center"/>
              <w:rPr>
                <w:sz w:val="24"/>
                <w:szCs w:val="24"/>
                <w:u w:val="single"/>
                <w:vertAlign w:val="superscript"/>
              </w:rPr>
            </w:pPr>
          </w:p>
        </w:tc>
      </w:tr>
    </w:tbl>
    <w:p w:rsidR="004D0665" w:rsidRPr="00C2446A" w:rsidRDefault="004D0665" w:rsidP="004D0665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именуемый в   дальнейшем   "Работник", с другой стороны, заключили настоящее дополнительное соглашение</w:t>
      </w:r>
      <w:r w:rsidRPr="00C2446A">
        <w:rPr>
          <w:b/>
          <w:sz w:val="22"/>
          <w:szCs w:val="22"/>
        </w:rPr>
        <w:t xml:space="preserve"> </w:t>
      </w:r>
      <w:r w:rsidRPr="00C2446A">
        <w:rPr>
          <w:sz w:val="22"/>
          <w:szCs w:val="22"/>
        </w:rPr>
        <w:t>о нижеследующем:</w:t>
      </w:r>
    </w:p>
    <w:p w:rsidR="004D0665" w:rsidRPr="00C2446A" w:rsidRDefault="004D0665" w:rsidP="004D0665">
      <w:pPr>
        <w:spacing w:line="276" w:lineRule="auto"/>
        <w:jc w:val="both"/>
        <w:rPr>
          <w:sz w:val="22"/>
          <w:szCs w:val="22"/>
        </w:rPr>
      </w:pPr>
    </w:p>
    <w:p w:rsidR="004D0665" w:rsidRPr="00C2446A" w:rsidRDefault="004D0665" w:rsidP="006B69F1">
      <w:pPr>
        <w:pStyle w:val="a3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Установить Работнику следующие дополнительные функциональные обязанности на период</w:t>
      </w:r>
      <w:r w:rsidR="00C2446A">
        <w:rPr>
          <w:sz w:val="22"/>
          <w:szCs w:val="22"/>
        </w:rPr>
        <w:t xml:space="preserve">                                 с </w:t>
      </w:r>
      <w:r w:rsidRPr="00C2446A">
        <w:rPr>
          <w:sz w:val="22"/>
          <w:szCs w:val="22"/>
        </w:rPr>
        <w:t>«___» __________ 20__ г. по «___» __________ 20__ г.: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1.1. Обеспечивает стратегическое развитие и планирование научно-исследовательской и инновационной деятельности факультета.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1.2. Организует работу по изданию научной и наукоемкой продукции, научных трудов факультета, научных журналов, материалов научных конференций и т.п.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1.3. Организует участие факультета в выставочной и конкурсной деятельности.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1.4. Организует и контролирует научно-исследовательскую, инновационную на факультете.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1.5. Отвечает за эффективность научно-исследовательской, инновационной работы факультета.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1.6. Осуществляет планирование и формирование научной тематики факультета, в том числе, по приоритетным направлениям развития науки, технологии и техники и в соответствии с перечнем критических технологий Российской Федерации, организует работу по привлечению средств для их финансирования.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1.7. Организует в установленном порядке подготовку отчетов о результатах научно-исследовательской, инновационной деятельности факультета и представляет их проректору по направлению деятельности и Ученому совету Университета.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1.8. Организует работу по подготовке кадров высшей квалификации (аспирантуры) и подготовке научных кадров (докторантуры), формирует и обосновывает контрольные цифры приема в аспирантуру.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1.9. Организует и проводит на факультете научные и научно-практические конференции, симпозиумы, круглые столы и т.п.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1.10. Организует пропаганду научных достижений факультета (участие ППС и научных работников в научных симпозиумах, конференциях; публикации научных трудов; размещение рекламных материалов; участие в выставках, ярмарках и т.п.).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1.11. Обеспечивает организацию научно-исследовательской работы обучающихся.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1.12. Организует и проводит студенческие научные конференции, олимпиады, конкурсы, молодежные школы.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1.13. Организует деятельность диссертационных советов, включая их создание и формирование.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1.14. Организует в установленном порядке представление работ к выдвижению на получение грантов, именных стипендий, соискание премий.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 xml:space="preserve">1.15. Обеспечивает исполнение перспективных и текущих программ и планов, отдельных мероприятий в рамках развития проектной </w:t>
      </w:r>
      <w:proofErr w:type="spellStart"/>
      <w:r w:rsidRPr="00C2446A">
        <w:rPr>
          <w:sz w:val="22"/>
          <w:szCs w:val="22"/>
        </w:rPr>
        <w:t>грантовой</w:t>
      </w:r>
      <w:proofErr w:type="spellEnd"/>
      <w:r w:rsidRPr="00C2446A">
        <w:rPr>
          <w:sz w:val="22"/>
          <w:szCs w:val="22"/>
        </w:rPr>
        <w:t xml:space="preserve"> и консалтинговой деятельности на факультете.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 xml:space="preserve">1.16. Осуществляет координацию и контроль работы по своевременному информированию структурных подразделений и заинтересованных лиц факультета и распространению материалов о возможностях в сфере проектной </w:t>
      </w:r>
      <w:proofErr w:type="spellStart"/>
      <w:r w:rsidRPr="00C2446A">
        <w:rPr>
          <w:sz w:val="22"/>
          <w:szCs w:val="22"/>
        </w:rPr>
        <w:t>грантовой</w:t>
      </w:r>
      <w:proofErr w:type="spellEnd"/>
      <w:r w:rsidRPr="00C2446A">
        <w:rPr>
          <w:sz w:val="22"/>
          <w:szCs w:val="22"/>
        </w:rPr>
        <w:t xml:space="preserve"> и консалтинговой деятельности.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lastRenderedPageBreak/>
        <w:t>1.17. Организует правильное хранение, обращение, использование и эксплуатацию научного оборудования и материалов на факультете, определяет направления по совершенствованию, обоснованию и расширению материально-технической базы для научных исследований.</w:t>
      </w:r>
    </w:p>
    <w:p w:rsidR="00C2446A" w:rsidRP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1.18. Обеспечивает выполнение всех плановых показателей по направлениям деятельности и контролирует выполнение профессорско-преподавательским составом мониторинговых показателей (цитируемость, индексы, привлеченные средства и т.п.).</w:t>
      </w:r>
    </w:p>
    <w:p w:rsidR="00C2446A" w:rsidRDefault="00C2446A" w:rsidP="00C2446A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1.19. Выполняет иные поручения декана факультета и проректора по направлению деятельности.</w:t>
      </w:r>
    </w:p>
    <w:p w:rsidR="00CE6551" w:rsidRPr="00CE6551" w:rsidRDefault="00CE6551" w:rsidP="00C2446A">
      <w:pPr>
        <w:spacing w:line="276" w:lineRule="auto"/>
        <w:jc w:val="both"/>
        <w:rPr>
          <w:sz w:val="10"/>
          <w:szCs w:val="10"/>
        </w:rPr>
      </w:pPr>
    </w:p>
    <w:p w:rsidR="004D0665" w:rsidRPr="00C2446A" w:rsidRDefault="004D0665" w:rsidP="00CE6551">
      <w:pPr>
        <w:spacing w:line="276" w:lineRule="auto"/>
        <w:jc w:val="both"/>
        <w:rPr>
          <w:sz w:val="22"/>
          <w:szCs w:val="22"/>
          <w:u w:val="single"/>
        </w:rPr>
      </w:pPr>
      <w:r w:rsidRPr="00C2446A">
        <w:rPr>
          <w:sz w:val="22"/>
          <w:szCs w:val="22"/>
          <w:lang w:val="en-US"/>
        </w:rPr>
        <w:t>II</w:t>
      </w:r>
      <w:r w:rsidRPr="00C2446A">
        <w:rPr>
          <w:sz w:val="22"/>
          <w:szCs w:val="22"/>
        </w:rPr>
        <w:t>. За увеличение функциональных обязанностей на вышеуказанный период, становить стимулирующую выплату (надбавка) в размере _______________________________________.</w:t>
      </w:r>
    </w:p>
    <w:p w:rsidR="004D0665" w:rsidRPr="00C2446A" w:rsidRDefault="004D0665" w:rsidP="00CE6551">
      <w:pPr>
        <w:spacing w:line="276" w:lineRule="auto"/>
        <w:jc w:val="both"/>
        <w:rPr>
          <w:sz w:val="10"/>
          <w:szCs w:val="10"/>
        </w:rPr>
      </w:pPr>
    </w:p>
    <w:p w:rsidR="004D0665" w:rsidRPr="00C2446A" w:rsidRDefault="004D0665" w:rsidP="00CE6551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  <w:lang w:val="en-US"/>
        </w:rPr>
        <w:t>III</w:t>
      </w:r>
      <w:r w:rsidRPr="00C2446A">
        <w:rPr>
          <w:sz w:val="22"/>
          <w:szCs w:val="22"/>
        </w:rPr>
        <w:t>. Стимулирующая выплата (надбавка) выплачивается ежемесячно при выполнении следующих условий:</w:t>
      </w:r>
    </w:p>
    <w:p w:rsidR="004D0665" w:rsidRPr="00C2446A" w:rsidRDefault="004D0665" w:rsidP="00CE6551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- полная отработка месячной нормы рабочего времени. При неполной отработке месячной нормы рабочего времени стимулирующая надбавка выплачивается пропорционально отработанному времени;</w:t>
      </w:r>
    </w:p>
    <w:p w:rsidR="004D0665" w:rsidRPr="00C2446A" w:rsidRDefault="004D0665" w:rsidP="00CE6551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</w:rPr>
        <w:t>- своевременное, добросовестное и качественное выполнение трудовых обязанностей.</w:t>
      </w:r>
    </w:p>
    <w:p w:rsidR="004D0665" w:rsidRPr="00C2446A" w:rsidRDefault="004D0665" w:rsidP="00CE6551">
      <w:pPr>
        <w:spacing w:line="276" w:lineRule="auto"/>
        <w:jc w:val="both"/>
        <w:rPr>
          <w:sz w:val="10"/>
          <w:szCs w:val="10"/>
        </w:rPr>
      </w:pPr>
    </w:p>
    <w:p w:rsidR="004D0665" w:rsidRPr="00C2446A" w:rsidRDefault="004D0665" w:rsidP="00CE6551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  <w:lang w:val="en-US"/>
        </w:rPr>
        <w:t>IV</w:t>
      </w:r>
      <w:r w:rsidRPr="00C2446A">
        <w:rPr>
          <w:sz w:val="22"/>
          <w:szCs w:val="22"/>
        </w:rPr>
        <w:t>. Изменения в трудовой договор, определённые настоящим дополнительным соглашением, вступают в силу с «____»____________ 20____ г. Остальные пункты трудового договора Работника оставить без изменения.</w:t>
      </w:r>
    </w:p>
    <w:p w:rsidR="004D0665" w:rsidRPr="00C2446A" w:rsidRDefault="004D0665" w:rsidP="00CE6551">
      <w:pPr>
        <w:spacing w:line="276" w:lineRule="auto"/>
        <w:ind w:firstLine="360"/>
        <w:jc w:val="both"/>
        <w:rPr>
          <w:sz w:val="10"/>
          <w:szCs w:val="10"/>
        </w:rPr>
      </w:pPr>
    </w:p>
    <w:p w:rsidR="004D0665" w:rsidRPr="00C2446A" w:rsidRDefault="004D0665" w:rsidP="00CE6551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  <w:lang w:val="en-US"/>
        </w:rPr>
        <w:t>V</w:t>
      </w:r>
      <w:r w:rsidRPr="00C2446A">
        <w:rPr>
          <w:sz w:val="22"/>
          <w:szCs w:val="22"/>
        </w:rPr>
        <w:t>. Работник имеет право досрочно отказаться от выполнения дополнительной работы, а Работодатель - досрочно отменить поручение о её выполнении, предупредив об этом другую сторону в письменной форме не позднее чем за три рабочих дня.</w:t>
      </w:r>
    </w:p>
    <w:p w:rsidR="004D0665" w:rsidRPr="00C2446A" w:rsidRDefault="004D0665" w:rsidP="00CE6551">
      <w:pPr>
        <w:spacing w:line="276" w:lineRule="auto"/>
        <w:ind w:left="360"/>
        <w:jc w:val="both"/>
        <w:rPr>
          <w:sz w:val="10"/>
          <w:szCs w:val="10"/>
        </w:rPr>
      </w:pPr>
    </w:p>
    <w:p w:rsidR="004D0665" w:rsidRDefault="004D0665" w:rsidP="00CE6551">
      <w:pPr>
        <w:spacing w:line="276" w:lineRule="auto"/>
        <w:jc w:val="both"/>
        <w:rPr>
          <w:sz w:val="22"/>
          <w:szCs w:val="22"/>
        </w:rPr>
      </w:pPr>
      <w:r w:rsidRPr="00C2446A">
        <w:rPr>
          <w:sz w:val="22"/>
          <w:szCs w:val="22"/>
          <w:lang w:val="en-US"/>
        </w:rPr>
        <w:t>VI</w:t>
      </w:r>
      <w:r w:rsidRPr="00C2446A">
        <w:rPr>
          <w:sz w:val="22"/>
          <w:szCs w:val="22"/>
        </w:rPr>
        <w:t>. Дополнительное   соглашение   составлено в двух экземплярах. Один экземпляр хранится у Работодателя в личном деле Работника, а второй - у Работника.</w:t>
      </w:r>
    </w:p>
    <w:p w:rsidR="006B69F1" w:rsidRPr="00C2446A" w:rsidRDefault="006B69F1" w:rsidP="00CE6551">
      <w:pPr>
        <w:spacing w:line="276" w:lineRule="auto"/>
        <w:jc w:val="both"/>
        <w:rPr>
          <w:sz w:val="22"/>
          <w:szCs w:val="22"/>
        </w:rPr>
      </w:pPr>
    </w:p>
    <w:tbl>
      <w:tblPr>
        <w:tblW w:w="12119" w:type="dxa"/>
        <w:tblLook w:val="01E0" w:firstRow="1" w:lastRow="1" w:firstColumn="1" w:lastColumn="1" w:noHBand="0" w:noVBand="0"/>
      </w:tblPr>
      <w:tblGrid>
        <w:gridCol w:w="2152"/>
        <w:gridCol w:w="2931"/>
        <w:gridCol w:w="477"/>
        <w:gridCol w:w="823"/>
        <w:gridCol w:w="167"/>
        <w:gridCol w:w="211"/>
        <w:gridCol w:w="170"/>
        <w:gridCol w:w="716"/>
        <w:gridCol w:w="157"/>
        <w:gridCol w:w="382"/>
        <w:gridCol w:w="873"/>
        <w:gridCol w:w="1293"/>
        <w:gridCol w:w="1767"/>
      </w:tblGrid>
      <w:tr w:rsidR="006B69F1" w:rsidRPr="00127024" w:rsidTr="006230A4">
        <w:trPr>
          <w:gridAfter w:val="1"/>
          <w:wAfter w:w="1767" w:type="dxa"/>
          <w:trHeight w:hRule="exact" w:val="284"/>
        </w:trPr>
        <w:tc>
          <w:tcPr>
            <w:tcW w:w="5083" w:type="dxa"/>
            <w:gridSpan w:val="2"/>
            <w:vAlign w:val="bottom"/>
          </w:tcPr>
          <w:p w:rsidR="006B69F1" w:rsidRDefault="006B69F1" w:rsidP="006230A4">
            <w:pPr>
              <w:jc w:val="center"/>
              <w:rPr>
                <w:b/>
                <w:sz w:val="24"/>
                <w:szCs w:val="24"/>
              </w:rPr>
            </w:pPr>
            <w:r w:rsidRPr="00127024">
              <w:rPr>
                <w:b/>
                <w:sz w:val="24"/>
                <w:szCs w:val="24"/>
              </w:rPr>
              <w:t>РАБОТОДАТЕЛЬ</w:t>
            </w:r>
          </w:p>
          <w:p w:rsidR="006B69F1" w:rsidRDefault="006B69F1" w:rsidP="006230A4">
            <w:pPr>
              <w:jc w:val="center"/>
              <w:rPr>
                <w:b/>
                <w:sz w:val="24"/>
                <w:szCs w:val="24"/>
              </w:rPr>
            </w:pPr>
          </w:p>
          <w:p w:rsidR="006B69F1" w:rsidRDefault="006B69F1" w:rsidP="006230A4">
            <w:pPr>
              <w:jc w:val="center"/>
              <w:rPr>
                <w:b/>
                <w:sz w:val="24"/>
                <w:szCs w:val="24"/>
              </w:rPr>
            </w:pPr>
          </w:p>
          <w:p w:rsidR="006B69F1" w:rsidRPr="00127024" w:rsidRDefault="006B69F1" w:rsidP="006230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dxa"/>
            <w:vAlign w:val="bottom"/>
          </w:tcPr>
          <w:p w:rsidR="006B69F1" w:rsidRPr="00127024" w:rsidRDefault="006B69F1" w:rsidP="006230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2" w:type="dxa"/>
            <w:gridSpan w:val="9"/>
            <w:vAlign w:val="bottom"/>
          </w:tcPr>
          <w:p w:rsidR="006B69F1" w:rsidRDefault="006B69F1" w:rsidP="006230A4">
            <w:pPr>
              <w:jc w:val="center"/>
              <w:rPr>
                <w:b/>
                <w:sz w:val="24"/>
                <w:szCs w:val="24"/>
              </w:rPr>
            </w:pPr>
            <w:r w:rsidRPr="00127024">
              <w:rPr>
                <w:b/>
                <w:sz w:val="24"/>
                <w:szCs w:val="24"/>
              </w:rPr>
              <w:t>РАБОТНИК</w:t>
            </w:r>
          </w:p>
          <w:p w:rsidR="006B69F1" w:rsidRDefault="006B69F1" w:rsidP="006230A4">
            <w:pPr>
              <w:jc w:val="center"/>
              <w:rPr>
                <w:b/>
                <w:sz w:val="24"/>
                <w:szCs w:val="24"/>
              </w:rPr>
            </w:pPr>
          </w:p>
          <w:p w:rsidR="006B69F1" w:rsidRPr="00127024" w:rsidRDefault="006B69F1" w:rsidP="006230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69F1" w:rsidRPr="00127024" w:rsidTr="006230A4">
        <w:trPr>
          <w:gridAfter w:val="1"/>
          <w:wAfter w:w="1767" w:type="dxa"/>
          <w:trHeight w:hRule="exact" w:val="284"/>
        </w:trPr>
        <w:tc>
          <w:tcPr>
            <w:tcW w:w="5083" w:type="dxa"/>
            <w:gridSpan w:val="2"/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7" w:type="dxa"/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</w:tr>
      <w:tr w:rsidR="006B69F1" w:rsidRPr="00127024" w:rsidTr="006230A4">
        <w:trPr>
          <w:gridAfter w:val="1"/>
          <w:wAfter w:w="1767" w:type="dxa"/>
          <w:trHeight w:hRule="exact" w:val="250"/>
        </w:trPr>
        <w:tc>
          <w:tcPr>
            <w:tcW w:w="5083" w:type="dxa"/>
            <w:gridSpan w:val="2"/>
            <w:tcBorders>
              <w:bottom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ФГБ</w:t>
            </w:r>
            <w:r>
              <w:rPr>
                <w:sz w:val="22"/>
                <w:szCs w:val="22"/>
              </w:rPr>
              <w:t>ОУ В</w:t>
            </w:r>
            <w:r w:rsidRPr="00127024">
              <w:rPr>
                <w:sz w:val="22"/>
                <w:szCs w:val="22"/>
              </w:rPr>
              <w:t xml:space="preserve">О </w:t>
            </w:r>
            <w:proofErr w:type="spellStart"/>
            <w:r w:rsidRPr="00127024">
              <w:rPr>
                <w:sz w:val="22"/>
                <w:szCs w:val="22"/>
              </w:rPr>
              <w:t>СПбГАУ</w:t>
            </w:r>
            <w:proofErr w:type="spellEnd"/>
            <w:r w:rsidRPr="001270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7" w:type="dxa"/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tcBorders>
              <w:bottom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</w:tr>
      <w:tr w:rsidR="006B69F1" w:rsidRPr="00127024" w:rsidTr="006230A4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bottom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7" w:type="dxa"/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tcBorders>
              <w:bottom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</w:tr>
      <w:tr w:rsidR="006B69F1" w:rsidRPr="00127024" w:rsidTr="006230A4">
        <w:trPr>
          <w:trHeight w:hRule="exact" w:val="340"/>
        </w:trPr>
        <w:tc>
          <w:tcPr>
            <w:tcW w:w="5083" w:type="dxa"/>
            <w:gridSpan w:val="2"/>
            <w:tcBorders>
              <w:bottom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 xml:space="preserve">Юридический адрес: 196601, </w:t>
            </w:r>
          </w:p>
        </w:tc>
        <w:tc>
          <w:tcPr>
            <w:tcW w:w="477" w:type="dxa"/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tcBorders>
              <w:top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Адрес места жительства</w:t>
            </w:r>
          </w:p>
        </w:tc>
        <w:tc>
          <w:tcPr>
            <w:tcW w:w="1767" w:type="dxa"/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</w:tr>
      <w:tr w:rsidR="006B69F1" w:rsidRPr="00127024" w:rsidTr="006230A4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Санкт-Петербург.</w:t>
            </w:r>
            <w:r>
              <w:rPr>
                <w:sz w:val="22"/>
                <w:szCs w:val="22"/>
              </w:rPr>
              <w:t xml:space="preserve"> </w:t>
            </w:r>
            <w:r w:rsidRPr="00127024">
              <w:rPr>
                <w:sz w:val="22"/>
                <w:szCs w:val="22"/>
              </w:rPr>
              <w:t xml:space="preserve">город Пушкин, </w:t>
            </w:r>
          </w:p>
        </w:tc>
        <w:tc>
          <w:tcPr>
            <w:tcW w:w="477" w:type="dxa"/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26" w:type="dxa"/>
            <w:gridSpan w:val="7"/>
            <w:tcBorders>
              <w:bottom w:val="single" w:sz="4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2"/>
            <w:tcBorders>
              <w:bottom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</w:tr>
      <w:tr w:rsidR="006B69F1" w:rsidRPr="00127024" w:rsidTr="006230A4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Петербургское шоссе, д.2</w:t>
            </w:r>
            <w:r>
              <w:rPr>
                <w:sz w:val="22"/>
                <w:szCs w:val="22"/>
              </w:rPr>
              <w:t>,</w:t>
            </w:r>
            <w:r w:rsidRPr="00862D9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лит.А</w:t>
            </w:r>
            <w:proofErr w:type="spellEnd"/>
          </w:p>
        </w:tc>
        <w:tc>
          <w:tcPr>
            <w:tcW w:w="477" w:type="dxa"/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tcBorders>
              <w:bottom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</w:tr>
      <w:tr w:rsidR="006B69F1" w:rsidRPr="00127024" w:rsidTr="006230A4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Тел/факс </w:t>
            </w:r>
            <w:r w:rsidRPr="00127024">
              <w:rPr>
                <w:sz w:val="22"/>
                <w:szCs w:val="22"/>
              </w:rPr>
              <w:t>(812)</w:t>
            </w:r>
            <w:r>
              <w:rPr>
                <w:sz w:val="22"/>
                <w:szCs w:val="22"/>
              </w:rPr>
              <w:t xml:space="preserve"> </w:t>
            </w:r>
            <w:r w:rsidRPr="00127024">
              <w:rPr>
                <w:sz w:val="22"/>
                <w:szCs w:val="22"/>
              </w:rPr>
              <w:t>470-04</w:t>
            </w:r>
            <w:r>
              <w:rPr>
                <w:sz w:val="22"/>
                <w:szCs w:val="22"/>
              </w:rPr>
              <w:t>-22</w:t>
            </w:r>
          </w:p>
        </w:tc>
        <w:tc>
          <w:tcPr>
            <w:tcW w:w="477" w:type="dxa"/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tcBorders>
              <w:top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Паспорт (иной документ, удостоверяющий</w:t>
            </w:r>
          </w:p>
        </w:tc>
      </w:tr>
      <w:tr w:rsidR="006B69F1" w:rsidRPr="00127024" w:rsidTr="006230A4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ИНН  7820006490 КПП782001001</w:t>
            </w:r>
          </w:p>
        </w:tc>
        <w:tc>
          <w:tcPr>
            <w:tcW w:w="477" w:type="dxa"/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gridSpan w:val="3"/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личность)</w:t>
            </w:r>
          </w:p>
        </w:tc>
        <w:tc>
          <w:tcPr>
            <w:tcW w:w="3591" w:type="dxa"/>
            <w:gridSpan w:val="6"/>
            <w:tcBorders>
              <w:bottom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</w:tr>
      <w:tr w:rsidR="006B69F1" w:rsidRPr="00127024" w:rsidTr="006230A4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ОГРН 1027808999239 ОКПО 00493356</w:t>
            </w:r>
          </w:p>
        </w:tc>
        <w:tc>
          <w:tcPr>
            <w:tcW w:w="477" w:type="dxa"/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3" w:type="dxa"/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серия</w:t>
            </w:r>
          </w:p>
        </w:tc>
        <w:tc>
          <w:tcPr>
            <w:tcW w:w="1421" w:type="dxa"/>
            <w:gridSpan w:val="5"/>
            <w:tcBorders>
              <w:bottom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" w:type="dxa"/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N</w:t>
            </w:r>
          </w:p>
        </w:tc>
        <w:tc>
          <w:tcPr>
            <w:tcW w:w="2166" w:type="dxa"/>
            <w:gridSpan w:val="2"/>
            <w:tcBorders>
              <w:bottom w:val="single" w:sz="6" w:space="0" w:color="auto"/>
            </w:tcBorders>
            <w:vAlign w:val="bottom"/>
          </w:tcPr>
          <w:p w:rsidR="006B69F1" w:rsidRPr="00127024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</w:tr>
      <w:tr w:rsidR="006B69F1" w:rsidRPr="005723B6" w:rsidTr="006230A4">
        <w:trPr>
          <w:gridAfter w:val="1"/>
          <w:wAfter w:w="1767" w:type="dxa"/>
          <w:trHeight w:hRule="exact" w:val="340"/>
        </w:trPr>
        <w:tc>
          <w:tcPr>
            <w:tcW w:w="2152" w:type="dxa"/>
            <w:vMerge w:val="restart"/>
            <w:tcBorders>
              <w:top w:val="single" w:sz="6" w:space="0" w:color="auto"/>
            </w:tcBorders>
            <w:vAlign w:val="bottom"/>
          </w:tcPr>
          <w:p w:rsidR="006B69F1" w:rsidRPr="00ED054C" w:rsidRDefault="006B69F1" w:rsidP="006230A4">
            <w:pPr>
              <w:jc w:val="both"/>
              <w:rPr>
                <w:sz w:val="22"/>
                <w:szCs w:val="22"/>
              </w:rPr>
            </w:pPr>
            <w:r w:rsidRPr="00ED054C">
              <w:rPr>
                <w:sz w:val="22"/>
                <w:szCs w:val="22"/>
              </w:rPr>
              <w:t>Ректор</w:t>
            </w:r>
          </w:p>
        </w:tc>
        <w:tc>
          <w:tcPr>
            <w:tcW w:w="2931" w:type="dxa"/>
            <w:vMerge w:val="restart"/>
            <w:tcBorders>
              <w:top w:val="single" w:sz="6" w:space="0" w:color="auto"/>
            </w:tcBorders>
            <w:vAlign w:val="bottom"/>
          </w:tcPr>
          <w:p w:rsidR="006B69F1" w:rsidRPr="00ED054C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7" w:type="dxa"/>
            <w:vAlign w:val="bottom"/>
          </w:tcPr>
          <w:p w:rsidR="006B69F1" w:rsidRPr="005723B6" w:rsidRDefault="006B69F1" w:rsidP="006230A4">
            <w:pPr>
              <w:jc w:val="both"/>
            </w:pPr>
          </w:p>
        </w:tc>
        <w:tc>
          <w:tcPr>
            <w:tcW w:w="1371" w:type="dxa"/>
            <w:gridSpan w:val="4"/>
            <w:vAlign w:val="bottom"/>
          </w:tcPr>
          <w:p w:rsidR="006B69F1" w:rsidRPr="00775DC3" w:rsidRDefault="006B69F1" w:rsidP="006230A4">
            <w:pPr>
              <w:jc w:val="both"/>
              <w:rPr>
                <w:sz w:val="22"/>
                <w:szCs w:val="22"/>
              </w:rPr>
            </w:pPr>
            <w:r w:rsidRPr="00775DC3">
              <w:rPr>
                <w:sz w:val="22"/>
                <w:szCs w:val="22"/>
              </w:rPr>
              <w:t>кем выдан</w:t>
            </w:r>
          </w:p>
        </w:tc>
        <w:tc>
          <w:tcPr>
            <w:tcW w:w="3421" w:type="dxa"/>
            <w:gridSpan w:val="5"/>
            <w:tcBorders>
              <w:bottom w:val="single" w:sz="6" w:space="0" w:color="auto"/>
            </w:tcBorders>
            <w:vAlign w:val="bottom"/>
          </w:tcPr>
          <w:p w:rsidR="006B69F1" w:rsidRPr="00775DC3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</w:tr>
      <w:tr w:rsidR="006B69F1" w:rsidRPr="00643114" w:rsidTr="006230A4">
        <w:trPr>
          <w:gridAfter w:val="1"/>
          <w:wAfter w:w="1767" w:type="dxa"/>
          <w:trHeight w:hRule="exact" w:val="340"/>
        </w:trPr>
        <w:tc>
          <w:tcPr>
            <w:tcW w:w="2152" w:type="dxa"/>
            <w:vMerge/>
            <w:vAlign w:val="bottom"/>
          </w:tcPr>
          <w:p w:rsidR="006B69F1" w:rsidRPr="00ED054C" w:rsidRDefault="006B69F1" w:rsidP="006230A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31" w:type="dxa"/>
            <w:vMerge/>
            <w:vAlign w:val="bottom"/>
          </w:tcPr>
          <w:p w:rsidR="006B69F1" w:rsidRPr="00ED054C" w:rsidRDefault="006B69F1" w:rsidP="006230A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7" w:type="dxa"/>
            <w:vAlign w:val="bottom"/>
          </w:tcPr>
          <w:p w:rsidR="006B69F1" w:rsidRPr="00643114" w:rsidRDefault="006B69F1" w:rsidP="006230A4">
            <w:pPr>
              <w:jc w:val="both"/>
            </w:pPr>
          </w:p>
        </w:tc>
        <w:tc>
          <w:tcPr>
            <w:tcW w:w="4792" w:type="dxa"/>
            <w:gridSpan w:val="9"/>
            <w:tcBorders>
              <w:bottom w:val="single" w:sz="6" w:space="0" w:color="auto"/>
            </w:tcBorders>
            <w:vAlign w:val="bottom"/>
          </w:tcPr>
          <w:p w:rsidR="006B69F1" w:rsidRPr="00775DC3" w:rsidRDefault="006B69F1" w:rsidP="006230A4">
            <w:pPr>
              <w:jc w:val="both"/>
              <w:rPr>
                <w:sz w:val="22"/>
                <w:szCs w:val="22"/>
              </w:rPr>
            </w:pPr>
          </w:p>
        </w:tc>
      </w:tr>
      <w:tr w:rsidR="006B69F1" w:rsidRPr="00A96DE9" w:rsidTr="006230A4">
        <w:trPr>
          <w:gridAfter w:val="1"/>
          <w:wAfter w:w="1767" w:type="dxa"/>
          <w:trHeight w:hRule="exact" w:val="340"/>
        </w:trPr>
        <w:tc>
          <w:tcPr>
            <w:tcW w:w="2152" w:type="dxa"/>
            <w:vMerge/>
            <w:vAlign w:val="bottom"/>
          </w:tcPr>
          <w:p w:rsidR="006B69F1" w:rsidRPr="00ED054C" w:rsidRDefault="006B69F1" w:rsidP="006230A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31" w:type="dxa"/>
            <w:vMerge/>
            <w:vAlign w:val="bottom"/>
          </w:tcPr>
          <w:p w:rsidR="006B69F1" w:rsidRPr="00ED054C" w:rsidRDefault="006B69F1" w:rsidP="006230A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7" w:type="dxa"/>
            <w:vAlign w:val="bottom"/>
          </w:tcPr>
          <w:p w:rsidR="006B69F1" w:rsidRPr="00A96DE9" w:rsidRDefault="006B69F1" w:rsidP="006230A4">
            <w:pPr>
              <w:jc w:val="both"/>
              <w:rPr>
                <w:b/>
              </w:rPr>
            </w:pPr>
          </w:p>
        </w:tc>
        <w:tc>
          <w:tcPr>
            <w:tcW w:w="2087" w:type="dxa"/>
            <w:gridSpan w:val="5"/>
            <w:tcBorders>
              <w:top w:val="single" w:sz="6" w:space="0" w:color="auto"/>
            </w:tcBorders>
            <w:vAlign w:val="bottom"/>
          </w:tcPr>
          <w:p w:rsidR="006B69F1" w:rsidRPr="00775DC3" w:rsidRDefault="006B69F1" w:rsidP="006230A4">
            <w:pPr>
              <w:jc w:val="both"/>
              <w:rPr>
                <w:b/>
                <w:sz w:val="22"/>
                <w:szCs w:val="22"/>
              </w:rPr>
            </w:pPr>
            <w:r w:rsidRPr="00775DC3">
              <w:rPr>
                <w:sz w:val="22"/>
                <w:szCs w:val="22"/>
              </w:rPr>
              <w:t>дата выдачи</w:t>
            </w:r>
            <w:r w:rsidRPr="00775DC3">
              <w:rPr>
                <w:b/>
                <w:sz w:val="22"/>
                <w:szCs w:val="22"/>
              </w:rPr>
              <w:t xml:space="preserve"> «___»</w:t>
            </w:r>
          </w:p>
        </w:tc>
        <w:tc>
          <w:tcPr>
            <w:tcW w:w="1412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6B69F1" w:rsidRPr="00775DC3" w:rsidRDefault="006B69F1" w:rsidP="006230A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6B69F1" w:rsidRPr="00A96DE9" w:rsidRDefault="006B69F1" w:rsidP="006230A4">
            <w:pPr>
              <w:jc w:val="both"/>
              <w:rPr>
                <w:b/>
              </w:rPr>
            </w:pPr>
          </w:p>
        </w:tc>
      </w:tr>
      <w:tr w:rsidR="006B69F1" w:rsidRPr="00643114" w:rsidTr="006230A4">
        <w:trPr>
          <w:gridAfter w:val="1"/>
          <w:wAfter w:w="1767" w:type="dxa"/>
          <w:trHeight w:hRule="exact" w:val="340"/>
        </w:trPr>
        <w:tc>
          <w:tcPr>
            <w:tcW w:w="2152" w:type="dxa"/>
            <w:vMerge/>
            <w:vAlign w:val="bottom"/>
          </w:tcPr>
          <w:p w:rsidR="006B69F1" w:rsidRPr="00ED054C" w:rsidRDefault="006B69F1" w:rsidP="006230A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31" w:type="dxa"/>
            <w:vAlign w:val="bottom"/>
          </w:tcPr>
          <w:p w:rsidR="006B69F1" w:rsidRPr="00ED054C" w:rsidRDefault="006B69F1" w:rsidP="006230A4">
            <w:pPr>
              <w:jc w:val="both"/>
              <w:rPr>
                <w:sz w:val="22"/>
                <w:szCs w:val="22"/>
              </w:rPr>
            </w:pPr>
            <w:r w:rsidRPr="00ED054C">
              <w:rPr>
                <w:sz w:val="22"/>
                <w:szCs w:val="22"/>
              </w:rPr>
              <w:t xml:space="preserve">                    В.Ю. Морозов</w:t>
            </w:r>
          </w:p>
        </w:tc>
        <w:tc>
          <w:tcPr>
            <w:tcW w:w="477" w:type="dxa"/>
            <w:vAlign w:val="bottom"/>
          </w:tcPr>
          <w:p w:rsidR="006B69F1" w:rsidRPr="00643114" w:rsidRDefault="006B69F1" w:rsidP="006230A4">
            <w:pPr>
              <w:jc w:val="both"/>
            </w:pPr>
          </w:p>
        </w:tc>
        <w:tc>
          <w:tcPr>
            <w:tcW w:w="990" w:type="dxa"/>
            <w:gridSpan w:val="2"/>
            <w:vAlign w:val="bottom"/>
          </w:tcPr>
          <w:p w:rsidR="006B69F1" w:rsidRPr="00775DC3" w:rsidRDefault="006B69F1" w:rsidP="006230A4">
            <w:pPr>
              <w:jc w:val="both"/>
              <w:rPr>
                <w:sz w:val="22"/>
                <w:szCs w:val="22"/>
              </w:rPr>
            </w:pPr>
            <w:r w:rsidRPr="00775DC3">
              <w:rPr>
                <w:sz w:val="22"/>
                <w:szCs w:val="22"/>
              </w:rPr>
              <w:t>подпись</w:t>
            </w:r>
          </w:p>
        </w:tc>
        <w:tc>
          <w:tcPr>
            <w:tcW w:w="3802" w:type="dxa"/>
            <w:gridSpan w:val="7"/>
            <w:tcBorders>
              <w:bottom w:val="single" w:sz="4" w:space="0" w:color="auto"/>
            </w:tcBorders>
            <w:vAlign w:val="bottom"/>
          </w:tcPr>
          <w:p w:rsidR="006B69F1" w:rsidRPr="00643114" w:rsidRDefault="006B69F1" w:rsidP="006230A4">
            <w:pPr>
              <w:jc w:val="both"/>
            </w:pPr>
          </w:p>
        </w:tc>
      </w:tr>
    </w:tbl>
    <w:p w:rsidR="006B69F1" w:rsidRDefault="006B69F1" w:rsidP="006B69F1">
      <w:pPr>
        <w:jc w:val="both"/>
      </w:pPr>
      <w:r>
        <w:t xml:space="preserve"> </w:t>
      </w:r>
      <w:r w:rsidRPr="00540746">
        <w:t xml:space="preserve">      </w:t>
      </w:r>
      <w:r w:rsidRPr="00540746">
        <w:tab/>
      </w:r>
      <w:r w:rsidRPr="00540746">
        <w:tab/>
      </w:r>
    </w:p>
    <w:p w:rsidR="006B69F1" w:rsidRDefault="006B69F1" w:rsidP="006B69F1">
      <w:pPr>
        <w:jc w:val="both"/>
      </w:pPr>
      <w:r>
        <w:t xml:space="preserve">              М.</w:t>
      </w:r>
      <w:r w:rsidRPr="00540746">
        <w:t>П.</w:t>
      </w:r>
    </w:p>
    <w:p w:rsidR="004D0665" w:rsidRPr="00B15A87" w:rsidRDefault="004D0665" w:rsidP="004D0665">
      <w:pPr>
        <w:spacing w:line="276" w:lineRule="auto"/>
        <w:rPr>
          <w:sz w:val="22"/>
          <w:szCs w:val="22"/>
        </w:rPr>
      </w:pPr>
    </w:p>
    <w:p w:rsidR="004D0665" w:rsidRPr="00540746" w:rsidRDefault="004D0665" w:rsidP="004D0665">
      <w:pPr>
        <w:jc w:val="both"/>
      </w:pPr>
    </w:p>
    <w:p w:rsidR="00596CD7" w:rsidRDefault="00596CD7" w:rsidP="00596CD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Проректор по </w:t>
      </w:r>
      <w:r w:rsidR="001D14C3">
        <w:rPr>
          <w:sz w:val="22"/>
          <w:szCs w:val="22"/>
        </w:rPr>
        <w:t>научной, инновационной</w:t>
      </w:r>
      <w:r>
        <w:rPr>
          <w:sz w:val="22"/>
          <w:szCs w:val="22"/>
        </w:rPr>
        <w:t xml:space="preserve"> </w:t>
      </w:r>
    </w:p>
    <w:p w:rsidR="00596CD7" w:rsidRDefault="00596CD7" w:rsidP="00596CD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r w:rsidR="001D14C3">
        <w:rPr>
          <w:sz w:val="22"/>
          <w:szCs w:val="22"/>
        </w:rPr>
        <w:t>международной работе</w:t>
      </w:r>
      <w:r>
        <w:rPr>
          <w:sz w:val="22"/>
          <w:szCs w:val="22"/>
        </w:rPr>
        <w:t xml:space="preserve"> _______________________________________________________ </w:t>
      </w:r>
      <w:r w:rsidR="001D14C3">
        <w:rPr>
          <w:sz w:val="22"/>
          <w:szCs w:val="22"/>
        </w:rPr>
        <w:t>Колесников Р.О.</w:t>
      </w:r>
    </w:p>
    <w:p w:rsidR="001D14C3" w:rsidRDefault="00596CD7" w:rsidP="00596CD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Директор </w:t>
      </w:r>
      <w:r w:rsidR="001D14C3">
        <w:rPr>
          <w:sz w:val="22"/>
          <w:szCs w:val="22"/>
        </w:rPr>
        <w:t>учебно-методического</w:t>
      </w:r>
    </w:p>
    <w:p w:rsidR="00596CD7" w:rsidRDefault="001D14C3" w:rsidP="00596CD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центра</w:t>
      </w:r>
      <w:r w:rsidR="00596CD7" w:rsidRPr="00F251B2">
        <w:rPr>
          <w:sz w:val="22"/>
          <w:szCs w:val="22"/>
        </w:rPr>
        <w:t xml:space="preserve"> _____________________________</w:t>
      </w:r>
      <w:r w:rsidR="00596CD7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</w:t>
      </w:r>
    </w:p>
    <w:p w:rsidR="00596CD7" w:rsidRDefault="00596CD7" w:rsidP="00596CD7">
      <w:pPr>
        <w:spacing w:line="276" w:lineRule="auto"/>
        <w:jc w:val="both"/>
        <w:rPr>
          <w:sz w:val="22"/>
          <w:szCs w:val="22"/>
        </w:rPr>
      </w:pPr>
      <w:r w:rsidRPr="00F251B2">
        <w:rPr>
          <w:sz w:val="22"/>
          <w:szCs w:val="22"/>
        </w:rPr>
        <w:t>Декан факультета</w:t>
      </w:r>
      <w:r>
        <w:rPr>
          <w:sz w:val="22"/>
          <w:szCs w:val="22"/>
        </w:rPr>
        <w:t xml:space="preserve"> </w:t>
      </w:r>
      <w:r w:rsidRPr="00F251B2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_______________________________</w:t>
      </w:r>
    </w:p>
    <w:p w:rsidR="00596CD7" w:rsidRPr="00F251B2" w:rsidRDefault="00596CD7" w:rsidP="00596CD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Главный бухгалтер _______________________________________________________________ Ю.Ю. </w:t>
      </w:r>
      <w:proofErr w:type="spellStart"/>
      <w:r>
        <w:rPr>
          <w:sz w:val="22"/>
          <w:szCs w:val="22"/>
        </w:rPr>
        <w:t>Блинова</w:t>
      </w:r>
      <w:proofErr w:type="spellEnd"/>
    </w:p>
    <w:p w:rsidR="004D0665" w:rsidRDefault="00694A3E" w:rsidP="00596CD7">
      <w:pPr>
        <w:spacing w:line="360" w:lineRule="auto"/>
        <w:rPr>
          <w:sz w:val="24"/>
          <w:szCs w:val="24"/>
          <w:vertAlign w:val="subscript"/>
        </w:rPr>
      </w:pPr>
      <w:r>
        <w:rPr>
          <w:sz w:val="22"/>
          <w:szCs w:val="22"/>
        </w:rPr>
        <w:t>Начальник о</w:t>
      </w:r>
      <w:r w:rsidR="00596CD7" w:rsidRPr="00F251B2">
        <w:rPr>
          <w:sz w:val="22"/>
          <w:szCs w:val="22"/>
        </w:rPr>
        <w:t>тдел</w:t>
      </w:r>
      <w:r>
        <w:rPr>
          <w:sz w:val="22"/>
          <w:szCs w:val="22"/>
        </w:rPr>
        <w:t>а</w:t>
      </w:r>
      <w:r w:rsidR="00596CD7" w:rsidRPr="00F251B2">
        <w:rPr>
          <w:sz w:val="22"/>
          <w:szCs w:val="22"/>
        </w:rPr>
        <w:t xml:space="preserve"> кадров ___________________________</w:t>
      </w:r>
      <w:r w:rsidR="00596CD7">
        <w:rPr>
          <w:sz w:val="22"/>
          <w:szCs w:val="22"/>
        </w:rPr>
        <w:t>_______________________________</w:t>
      </w:r>
      <w:r>
        <w:rPr>
          <w:sz w:val="22"/>
          <w:szCs w:val="22"/>
        </w:rPr>
        <w:t>Н.Ф. Самсонова</w:t>
      </w:r>
    </w:p>
    <w:p w:rsidR="004D0665" w:rsidRPr="004D0665" w:rsidRDefault="004D0665" w:rsidP="004D0665">
      <w:pPr>
        <w:rPr>
          <w:sz w:val="22"/>
          <w:szCs w:val="22"/>
        </w:rPr>
      </w:pPr>
      <w:r w:rsidRPr="004D0665">
        <w:rPr>
          <w:sz w:val="22"/>
          <w:szCs w:val="22"/>
        </w:rPr>
        <w:t>Работник получил один экземпляр настоящего дополнительного соглашения</w:t>
      </w:r>
    </w:p>
    <w:p w:rsidR="004D0665" w:rsidRPr="00810BB9" w:rsidRDefault="004D0665" w:rsidP="004D0665">
      <w:pPr>
        <w:rPr>
          <w:sz w:val="24"/>
          <w:szCs w:val="24"/>
        </w:rPr>
      </w:pPr>
    </w:p>
    <w:p w:rsidR="004D0665" w:rsidRPr="0000620E" w:rsidRDefault="004D0665" w:rsidP="004D0665">
      <w:pPr>
        <w:rPr>
          <w:b/>
          <w:sz w:val="22"/>
          <w:szCs w:val="22"/>
        </w:rPr>
      </w:pPr>
      <w:r w:rsidRPr="0000620E">
        <w:rPr>
          <w:b/>
          <w:sz w:val="22"/>
          <w:szCs w:val="22"/>
        </w:rPr>
        <w:t>________________________</w:t>
      </w:r>
    </w:p>
    <w:p w:rsidR="004D0665" w:rsidRDefault="004D0665" w:rsidP="004D0665">
      <w:pPr>
        <w:ind w:firstLine="708"/>
        <w:rPr>
          <w:b/>
        </w:rPr>
      </w:pPr>
      <w:r w:rsidRPr="00686513">
        <w:rPr>
          <w:sz w:val="22"/>
          <w:szCs w:val="22"/>
          <w:vertAlign w:val="superscript"/>
        </w:rPr>
        <w:t>(дата и подпись Работника)</w:t>
      </w:r>
    </w:p>
    <w:p w:rsidR="0054264C" w:rsidRDefault="0054264C"/>
    <w:sectPr w:rsidR="0054264C" w:rsidSect="003D6FC2">
      <w:pgSz w:w="11906" w:h="16838"/>
      <w:pgMar w:top="426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B378F"/>
    <w:multiLevelType w:val="multilevel"/>
    <w:tmpl w:val="ACEECD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65"/>
    <w:rsid w:val="001D14C3"/>
    <w:rsid w:val="003D6FC2"/>
    <w:rsid w:val="004D0665"/>
    <w:rsid w:val="0054264C"/>
    <w:rsid w:val="00596CD7"/>
    <w:rsid w:val="00694A3E"/>
    <w:rsid w:val="006B69F1"/>
    <w:rsid w:val="007873CE"/>
    <w:rsid w:val="007F2918"/>
    <w:rsid w:val="0096328B"/>
    <w:rsid w:val="00AC18CA"/>
    <w:rsid w:val="00B60C25"/>
    <w:rsid w:val="00C2446A"/>
    <w:rsid w:val="00CE6551"/>
    <w:rsid w:val="00FD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E4E14-E9B6-4C4D-B4F4-57C0C54C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6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0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0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К. Шумова</dc:creator>
  <cp:keywords/>
  <dc:description/>
  <cp:lastModifiedBy>Татьяна И. Афанасьева</cp:lastModifiedBy>
  <cp:revision>2</cp:revision>
  <cp:lastPrinted>2023-01-11T11:30:00Z</cp:lastPrinted>
  <dcterms:created xsi:type="dcterms:W3CDTF">2023-05-18T11:24:00Z</dcterms:created>
  <dcterms:modified xsi:type="dcterms:W3CDTF">2023-05-18T11:24:00Z</dcterms:modified>
</cp:coreProperties>
</file>