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D8" w:rsidRPr="005E674E" w:rsidRDefault="001218D8" w:rsidP="001218D8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3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49"/>
      </w:tblGrid>
      <w:tr w:rsidR="001218D8" w:rsidRPr="005E674E" w:rsidTr="003915D8">
        <w:trPr>
          <w:trHeight w:val="5239"/>
        </w:trPr>
        <w:tc>
          <w:tcPr>
            <w:tcW w:w="5949" w:type="dxa"/>
            <w:shd w:val="clear" w:color="auto" w:fill="auto"/>
          </w:tcPr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</w:t>
            </w: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государственный аграрный университет»</w:t>
            </w: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</w:rPr>
              <w:t>БЮЛЛЕТЕНЬ</w:t>
            </w: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</w:rPr>
              <w:t xml:space="preserve">для тайного голосования </w:t>
            </w: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</w:rPr>
              <w:t xml:space="preserve">на кандидата для избрания на должность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(название должности) кафедры (название кафедры)</w:t>
            </w: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0"/>
              </w:rPr>
            </w:pPr>
          </w:p>
          <w:p w:rsidR="001218D8" w:rsidRPr="00BE2292" w:rsidRDefault="001218D8" w:rsidP="003915D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218D8" w:rsidRDefault="001218D8" w:rsidP="003915D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</w:rPr>
              <w:t>Заседание Ученого совета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(название факультета (института))</w:t>
            </w:r>
          </w:p>
          <w:p w:rsidR="001218D8" w:rsidRPr="00BE2292" w:rsidRDefault="001218D8" w:rsidP="003915D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_____________</w:t>
            </w: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__</w:t>
            </w: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., протокол №___</w:t>
            </w:r>
          </w:p>
          <w:p w:rsidR="001218D8" w:rsidRPr="00BE2292" w:rsidRDefault="001218D8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E2292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Фамилия Имя Отчество претендента</w:t>
            </w:r>
          </w:p>
          <w:p w:rsidR="001218D8" w:rsidRPr="00BE2292" w:rsidRDefault="001218D8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1218D8" w:rsidRDefault="001218D8" w:rsidP="003915D8">
            <w:pPr>
              <w:widowControl/>
              <w:ind w:firstLine="46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Результаты голосования выражаются оставлением или вычеркиванием фамилии.</w:t>
            </w:r>
          </w:p>
          <w:p w:rsidR="001218D8" w:rsidRPr="00BE2292" w:rsidRDefault="001218D8" w:rsidP="003915D8">
            <w:pPr>
              <w:widowControl/>
              <w:ind w:firstLine="46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2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Бюллетень, в котором не вычеркнута ни одна из фамилий в случае участия в конкурсном отборе двух или более претендентов на одну должность, признается недействительным.</w:t>
            </w:r>
          </w:p>
        </w:tc>
      </w:tr>
    </w:tbl>
    <w:p w:rsidR="001218D8" w:rsidRPr="005E674E" w:rsidRDefault="001218D8" w:rsidP="001218D8">
      <w:pPr>
        <w:spacing w:line="360" w:lineRule="auto"/>
        <w:ind w:firstLine="540"/>
        <w:rPr>
          <w:rFonts w:ascii="Times New Roman" w:hAnsi="Times New Roman" w:cs="Times New Roman"/>
        </w:rPr>
      </w:pPr>
      <w:bookmarkStart w:id="0" w:name="_GoBack"/>
      <w:bookmarkEnd w:id="0"/>
    </w:p>
    <w:sectPr w:rsidR="001218D8" w:rsidRPr="005E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CA"/>
    <w:rsid w:val="001218D8"/>
    <w:rsid w:val="002F0370"/>
    <w:rsid w:val="0057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100F"/>
  <w15:chartTrackingRefBased/>
  <w15:docId w15:val="{E55CD554-C022-4E69-8A37-1545856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18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18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2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2</cp:revision>
  <dcterms:created xsi:type="dcterms:W3CDTF">2022-09-22T08:47:00Z</dcterms:created>
  <dcterms:modified xsi:type="dcterms:W3CDTF">2022-09-22T08:47:00Z</dcterms:modified>
</cp:coreProperties>
</file>